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92C" w:rsidRDefault="00ED1C59">
      <w:pPr>
        <w:rPr>
          <w:b/>
          <w:sz w:val="28"/>
          <w:szCs w:val="28"/>
        </w:rPr>
      </w:pPr>
      <w:r w:rsidRPr="00ED1C59">
        <w:rPr>
          <w:rFonts w:cs="Calibri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D1C59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07192C" w:rsidRDefault="0007192C">
      <w:pPr>
        <w:rPr>
          <w:b/>
          <w:sz w:val="28"/>
          <w:szCs w:val="28"/>
        </w:rPr>
      </w:pPr>
    </w:p>
    <w:p w:rsidR="0007192C" w:rsidRDefault="0007192C">
      <w:pPr>
        <w:tabs>
          <w:tab w:val="left" w:pos="709"/>
        </w:tabs>
        <w:ind w:firstLine="709"/>
        <w:jc w:val="both"/>
        <w:rPr>
          <w:i/>
          <w:sz w:val="28"/>
          <w:szCs w:val="28"/>
        </w:rPr>
      </w:pPr>
    </w:p>
    <w:p w:rsidR="0007192C" w:rsidRDefault="0007192C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07192C" w:rsidRDefault="00260144" w:rsidP="00260144">
      <w:pPr>
        <w:ind w:firstLine="709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Новосибирский</w:t>
      </w:r>
      <w:proofErr w:type="gramEnd"/>
      <w:r>
        <w:rPr>
          <w:b/>
          <w:bCs/>
          <w:sz w:val="28"/>
          <w:szCs w:val="28"/>
        </w:rPr>
        <w:t xml:space="preserve"> Росреестр ответит на актуальные вопросы жителей региона по оформлению земельного участка </w:t>
      </w:r>
    </w:p>
    <w:p w:rsidR="0007192C" w:rsidRDefault="0007192C">
      <w:pPr>
        <w:ind w:firstLine="709"/>
        <w:jc w:val="both"/>
        <w:rPr>
          <w:b/>
          <w:sz w:val="28"/>
          <w:szCs w:val="28"/>
        </w:rPr>
      </w:pPr>
    </w:p>
    <w:p w:rsidR="0007192C" w:rsidRDefault="00260144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29.01.2026 с 10.00 до 12.00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специалисты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Управления Роср</w:t>
      </w:r>
      <w:r w:rsidR="002369DB">
        <w:rPr>
          <w:bCs/>
          <w:sz w:val="28"/>
          <w:szCs w:val="28"/>
        </w:rPr>
        <w:t xml:space="preserve">еестра               </w:t>
      </w:r>
      <w:r>
        <w:rPr>
          <w:bCs/>
          <w:sz w:val="28"/>
          <w:szCs w:val="28"/>
        </w:rPr>
        <w:t xml:space="preserve">по Новосибирской области проведут «горячую» телефонную линию по вопросам оформления земельных участков. </w:t>
      </w:r>
    </w:p>
    <w:p w:rsidR="0007192C" w:rsidRDefault="0026014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вопросы о том, </w:t>
      </w:r>
      <w:r>
        <w:rPr>
          <w:sz w:val="28"/>
          <w:szCs w:val="28"/>
        </w:rPr>
        <w:t>как внести сведения в ЕГРН о ранее учтенном земельном участке, как изменить вид разрешенного использования земельного участка, как уточнить границы земельного участка</w:t>
      </w:r>
      <w:r>
        <w:rPr>
          <w:bCs/>
          <w:sz w:val="28"/>
          <w:szCs w:val="28"/>
        </w:rPr>
        <w:t xml:space="preserve"> и другие  ответит:</w:t>
      </w:r>
    </w:p>
    <w:p w:rsidR="0007192C" w:rsidRDefault="0026014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Лазарева Ольга – заместитель начальника отдела государственной регистраци</w:t>
      </w:r>
      <w:r w:rsidR="002369DB">
        <w:rPr>
          <w:bCs/>
          <w:sz w:val="28"/>
          <w:szCs w:val="28"/>
        </w:rPr>
        <w:t>и недвижимости № 3, 8 (383) 252</w:t>
      </w:r>
      <w:r>
        <w:rPr>
          <w:bCs/>
          <w:sz w:val="28"/>
          <w:szCs w:val="28"/>
        </w:rPr>
        <w:t>-09-80.</w:t>
      </w:r>
    </w:p>
    <w:p w:rsidR="0007192C" w:rsidRDefault="0007192C">
      <w:pPr>
        <w:tabs>
          <w:tab w:val="left" w:pos="709"/>
        </w:tabs>
        <w:jc w:val="both"/>
        <w:rPr>
          <w:b/>
          <w:bCs/>
          <w:sz w:val="28"/>
          <w:szCs w:val="28"/>
        </w:rPr>
      </w:pPr>
    </w:p>
    <w:p w:rsidR="0007192C" w:rsidRDefault="00260144">
      <w:pPr>
        <w:tabs>
          <w:tab w:val="left" w:pos="709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07192C" w:rsidRDefault="00260144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</w:p>
    <w:p w:rsidR="0007192C" w:rsidRDefault="0026014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07192C" w:rsidRDefault="0026014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07192C" w:rsidRDefault="0007192C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07192C" w:rsidRDefault="00ED1C5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D1C59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07192C" w:rsidRDefault="0026014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07192C" w:rsidRDefault="00260144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07192C" w:rsidRDefault="0007192C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07192C" w:rsidRDefault="0026014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07192C" w:rsidRDefault="0026014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07192C" w:rsidRDefault="0026014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07192C" w:rsidRDefault="0026014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60144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07192C" w:rsidRDefault="00ED1C5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260144">
          <w:rPr>
            <w:rStyle w:val="ac"/>
            <w:rFonts w:ascii="Segoe UI" w:hAnsi="Segoe UI" w:cs="Segoe UI"/>
            <w:sz w:val="18"/>
          </w:rPr>
          <w:t>oko</w:t>
        </w:r>
        <w:r w:rsidR="00260144" w:rsidRPr="00260144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260144">
          <w:rPr>
            <w:rStyle w:val="ac"/>
            <w:rFonts w:ascii="Segoe UI" w:hAnsi="Segoe UI" w:cs="Segoe UI"/>
            <w:sz w:val="18"/>
          </w:rPr>
          <w:t>r</w:t>
        </w:r>
        <w:r w:rsidR="00260144" w:rsidRPr="00260144">
          <w:rPr>
            <w:rStyle w:val="ac"/>
            <w:rFonts w:ascii="Segoe UI" w:hAnsi="Segoe UI" w:cs="Segoe UI"/>
            <w:sz w:val="18"/>
            <w:lang w:val="ru-RU"/>
          </w:rPr>
          <w:t>54.</w:t>
        </w:r>
        <w:r w:rsidR="00260144">
          <w:rPr>
            <w:rStyle w:val="ac"/>
            <w:rFonts w:ascii="Segoe UI" w:hAnsi="Segoe UI" w:cs="Segoe UI"/>
            <w:sz w:val="18"/>
          </w:rPr>
          <w:t>rosreestr</w:t>
        </w:r>
        <w:r w:rsidR="00260144" w:rsidRPr="00260144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260144">
          <w:rPr>
            <w:rStyle w:val="ac"/>
            <w:rFonts w:ascii="Segoe UI" w:hAnsi="Segoe UI" w:cs="Segoe UI"/>
            <w:sz w:val="18"/>
          </w:rPr>
          <w:t>ru</w:t>
        </w:r>
      </w:hyperlink>
      <w:r w:rsidR="00260144" w:rsidRPr="00260144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07192C" w:rsidRPr="00260144" w:rsidRDefault="0026014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60144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260144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07192C" w:rsidRDefault="00260144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r w:rsidRPr="00260144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 w:rsidRPr="00260144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260144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2" w:history="1">
        <w:proofErr w:type="spellStart"/>
        <w:r w:rsidRPr="00260144">
          <w:rPr>
            <w:rStyle w:val="ac"/>
            <w:rFonts w:ascii="Segoe UI" w:hAnsi="Segoe UI" w:cs="Segoe UI"/>
            <w:lang w:val="ru-RU"/>
          </w:rPr>
          <w:t>Яндекс</w:t>
        </w:r>
        <w:proofErr w:type="gramStart"/>
        <w:r w:rsidRPr="00260144">
          <w:rPr>
            <w:rStyle w:val="ac"/>
            <w:rFonts w:ascii="Segoe UI" w:hAnsi="Segoe UI" w:cs="Segoe UI"/>
            <w:lang w:val="ru-RU"/>
          </w:rPr>
          <w:t>.Д</w:t>
        </w:r>
        <w:proofErr w:type="gramEnd"/>
        <w:r w:rsidRPr="00260144">
          <w:rPr>
            <w:rStyle w:val="ac"/>
            <w:rFonts w:ascii="Segoe UI" w:hAnsi="Segoe UI" w:cs="Segoe UI"/>
            <w:lang w:val="ru-RU"/>
          </w:rPr>
          <w:t>зен</w:t>
        </w:r>
        <w:proofErr w:type="spellEnd"/>
      </w:hyperlink>
      <w:r w:rsidRPr="00260144">
        <w:rPr>
          <w:rStyle w:val="ac"/>
          <w:rFonts w:ascii="Segoe UI" w:hAnsi="Segoe UI" w:cs="Segoe UI"/>
          <w:lang w:val="ru-RU"/>
        </w:rPr>
        <w:t xml:space="preserve">, </w:t>
      </w:r>
      <w:hyperlink r:id="rId13" w:history="1">
        <w:proofErr w:type="spellStart"/>
        <w:r w:rsidRPr="00260144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07192C" w:rsidRDefault="0007192C">
      <w:pPr>
        <w:jc w:val="both"/>
      </w:pPr>
    </w:p>
    <w:p w:rsidR="0007192C" w:rsidRDefault="0007192C">
      <w:pPr>
        <w:jc w:val="both"/>
      </w:pPr>
    </w:p>
    <w:p w:rsidR="0007192C" w:rsidRDefault="0007192C">
      <w:pPr>
        <w:tabs>
          <w:tab w:val="left" w:pos="709"/>
        </w:tabs>
        <w:jc w:val="both"/>
      </w:pPr>
    </w:p>
    <w:sectPr w:rsidR="0007192C" w:rsidSect="0007192C">
      <w:headerReference w:type="even" r:id="rId14"/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92C" w:rsidRDefault="00260144">
      <w:r>
        <w:separator/>
      </w:r>
    </w:p>
  </w:endnote>
  <w:endnote w:type="continuationSeparator" w:id="0">
    <w:p w:rsidR="0007192C" w:rsidRDefault="00260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92C" w:rsidRDefault="00260144">
      <w:r>
        <w:separator/>
      </w:r>
    </w:p>
  </w:footnote>
  <w:footnote w:type="continuationSeparator" w:id="0">
    <w:p w:rsidR="0007192C" w:rsidRDefault="002601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2C" w:rsidRDefault="00ED1C59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260144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07192C" w:rsidRDefault="0007192C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2C" w:rsidRDefault="00ED1C59">
    <w:pPr>
      <w:pStyle w:val="af6"/>
      <w:jc w:val="center"/>
    </w:pPr>
    <w:r>
      <w:fldChar w:fldCharType="begin"/>
    </w:r>
    <w:r w:rsidR="00260144">
      <w:instrText>PAGE   \* MERGEFORMAT</w:instrText>
    </w:r>
    <w:r>
      <w:fldChar w:fldCharType="separate"/>
    </w:r>
    <w:r w:rsidR="00260144">
      <w:t>2</w:t>
    </w:r>
    <w:r>
      <w:fldChar w:fldCharType="end"/>
    </w:r>
  </w:p>
  <w:p w:rsidR="0007192C" w:rsidRDefault="0007192C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320C6"/>
    <w:multiLevelType w:val="hybridMultilevel"/>
    <w:tmpl w:val="2758A49A"/>
    <w:lvl w:ilvl="0" w:tplc="4886D114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97760A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44B2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24B4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926A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32E6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C0CD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C416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DAD3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CC6D30"/>
    <w:multiLevelType w:val="hybridMultilevel"/>
    <w:tmpl w:val="36049AA0"/>
    <w:lvl w:ilvl="0" w:tplc="6DF863FA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F552EA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C3147F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41EBD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A52C2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7A687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56C47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C6ACE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786AF2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92C"/>
    <w:rsid w:val="0007192C"/>
    <w:rsid w:val="002369DB"/>
    <w:rsid w:val="00260144"/>
    <w:rsid w:val="00ED1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92C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7192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07192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7192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07192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7192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07192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7192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07192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7192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07192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7192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07192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7192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07192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7192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07192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7192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07192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7192C"/>
    <w:pPr>
      <w:ind w:left="720"/>
      <w:contextualSpacing/>
    </w:pPr>
  </w:style>
  <w:style w:type="paragraph" w:styleId="a4">
    <w:name w:val="No Spacing"/>
    <w:uiPriority w:val="1"/>
    <w:qFormat/>
    <w:rsid w:val="0007192C"/>
  </w:style>
  <w:style w:type="paragraph" w:styleId="a5">
    <w:name w:val="Title"/>
    <w:basedOn w:val="a"/>
    <w:next w:val="a"/>
    <w:link w:val="a6"/>
    <w:uiPriority w:val="10"/>
    <w:qFormat/>
    <w:rsid w:val="0007192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07192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7192C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07192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7192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7192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7192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7192C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7192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07192C"/>
  </w:style>
  <w:style w:type="paragraph" w:customStyle="1" w:styleId="Footer">
    <w:name w:val="Footer"/>
    <w:basedOn w:val="a"/>
    <w:link w:val="CaptionChar"/>
    <w:uiPriority w:val="99"/>
    <w:unhideWhenUsed/>
    <w:rsid w:val="0007192C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07192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7192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7192C"/>
  </w:style>
  <w:style w:type="table" w:styleId="ab">
    <w:name w:val="Table Grid"/>
    <w:basedOn w:val="a1"/>
    <w:rsid w:val="0007192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07192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07192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07192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07192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07192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07192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07192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07192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07192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07192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07192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07192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07192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07192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07192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07192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07192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07192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07192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07192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07192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07192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07192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07192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07192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07192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07192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07192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07192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07192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07192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07192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07192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07192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07192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07192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07192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07192C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07192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07192C"/>
    <w:rPr>
      <w:sz w:val="18"/>
    </w:rPr>
  </w:style>
  <w:style w:type="character" w:styleId="af">
    <w:name w:val="footnote reference"/>
    <w:uiPriority w:val="99"/>
    <w:unhideWhenUsed/>
    <w:rsid w:val="0007192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7192C"/>
  </w:style>
  <w:style w:type="character" w:customStyle="1" w:styleId="af1">
    <w:name w:val="Текст концевой сноски Знак"/>
    <w:link w:val="af0"/>
    <w:uiPriority w:val="99"/>
    <w:rsid w:val="0007192C"/>
    <w:rPr>
      <w:sz w:val="20"/>
    </w:rPr>
  </w:style>
  <w:style w:type="character" w:styleId="af2">
    <w:name w:val="endnote reference"/>
    <w:uiPriority w:val="99"/>
    <w:semiHidden/>
    <w:unhideWhenUsed/>
    <w:rsid w:val="0007192C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07192C"/>
    <w:pPr>
      <w:spacing w:after="57"/>
    </w:pPr>
  </w:style>
  <w:style w:type="paragraph" w:styleId="21">
    <w:name w:val="toc 2"/>
    <w:basedOn w:val="a"/>
    <w:next w:val="a"/>
    <w:uiPriority w:val="39"/>
    <w:unhideWhenUsed/>
    <w:rsid w:val="0007192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7192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7192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7192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7192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7192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7192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7192C"/>
    <w:pPr>
      <w:spacing w:after="57"/>
      <w:ind w:left="2268"/>
    </w:pPr>
  </w:style>
  <w:style w:type="paragraph" w:styleId="af3">
    <w:name w:val="TOC Heading"/>
    <w:uiPriority w:val="39"/>
    <w:unhideWhenUsed/>
    <w:rsid w:val="0007192C"/>
  </w:style>
  <w:style w:type="paragraph" w:styleId="af4">
    <w:name w:val="table of figures"/>
    <w:basedOn w:val="a"/>
    <w:next w:val="a"/>
    <w:uiPriority w:val="99"/>
    <w:unhideWhenUsed/>
    <w:rsid w:val="0007192C"/>
  </w:style>
  <w:style w:type="paragraph" w:customStyle="1" w:styleId="1">
    <w:name w:val="Знак1"/>
    <w:basedOn w:val="a"/>
    <w:semiHidden/>
    <w:rsid w:val="0007192C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07192C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rsid w:val="0007192C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07192C"/>
  </w:style>
  <w:style w:type="character" w:customStyle="1" w:styleId="apple-style-span">
    <w:name w:val="apple-style-span"/>
    <w:basedOn w:val="a0"/>
    <w:rsid w:val="0007192C"/>
  </w:style>
  <w:style w:type="paragraph" w:styleId="af9">
    <w:name w:val="footer"/>
    <w:basedOn w:val="a"/>
    <w:link w:val="afa"/>
    <w:rsid w:val="0007192C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07192C"/>
  </w:style>
  <w:style w:type="paragraph" w:styleId="afb">
    <w:name w:val="Normal (Web)"/>
    <w:basedOn w:val="a"/>
    <w:uiPriority w:val="99"/>
    <w:unhideWhenUsed/>
    <w:rsid w:val="0007192C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07192C"/>
    <w:pPr>
      <w:widowControl w:val="0"/>
    </w:pPr>
    <w:rPr>
      <w:rFonts w:ascii="Liberation Serif" w:eastAsia="Segoe UI" w:hAnsi="Liberation Serif" w:cs="Tahoma"/>
      <w:color w:val="000000"/>
      <w:sz w:val="24"/>
      <w:szCs w:val="24"/>
      <w:lang w:bidi="hi-IN"/>
    </w:rPr>
  </w:style>
  <w:style w:type="character" w:customStyle="1" w:styleId="af7">
    <w:name w:val="Верхний колонтитул Знак"/>
    <w:link w:val="af6"/>
    <w:uiPriority w:val="99"/>
    <w:rsid w:val="000719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2049</Characters>
  <Application>Microsoft Office Word</Application>
  <DocSecurity>0</DocSecurity>
  <Lines>17</Lines>
  <Paragraphs>4</Paragraphs>
  <ScaleCrop>false</ScaleCrop>
  <Company>Computer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118</cp:revision>
  <dcterms:created xsi:type="dcterms:W3CDTF">2016-08-11T07:50:00Z</dcterms:created>
  <dcterms:modified xsi:type="dcterms:W3CDTF">2026-01-26T11:45:00Z</dcterms:modified>
  <cp:version>1048576</cp:version>
</cp:coreProperties>
</file>